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1C" w:rsidRPr="0098291C" w:rsidRDefault="0098291C" w:rsidP="009771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b/>
          <w:sz w:val="24"/>
          <w:szCs w:val="24"/>
          <w:lang w:eastAsia="pl-PL"/>
        </w:rPr>
        <w:t>Procedura postępowania przy wydzierżawianiu gruntów Skarbu Państwa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b/>
          <w:sz w:val="24"/>
          <w:szCs w:val="24"/>
          <w:lang w:eastAsia="pl-PL"/>
        </w:rPr>
        <w:t>ETAP I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Złożenie przez zainteresowanego wniosku o dzierżawę gruntu Skarbu Państwa zawierającego:</w:t>
      </w:r>
    </w:p>
    <w:p w:rsidR="0098291C" w:rsidRPr="0098291C" w:rsidRDefault="0098291C" w:rsidP="009771F1">
      <w:pPr>
        <w:spacing w:after="0" w:line="36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cel dzierżawy –</w:t>
      </w:r>
      <w:r w:rsidR="000739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dzierżawa na </w:t>
      </w:r>
      <w:r w:rsidR="00073929">
        <w:rPr>
          <w:rFonts w:ascii="Arial" w:eastAsia="Times New Roman" w:hAnsi="Arial" w:cs="Arial"/>
          <w:sz w:val="24"/>
          <w:szCs w:val="24"/>
          <w:lang w:eastAsia="pl-PL"/>
        </w:rPr>
        <w:t xml:space="preserve">cele zdjęć </w:t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filmowych wymaga złożenia wniosku na </w:t>
      </w:r>
      <w:r w:rsidR="00073929">
        <w:rPr>
          <w:rFonts w:ascii="Arial" w:eastAsia="Times New Roman" w:hAnsi="Arial" w:cs="Arial"/>
          <w:b/>
          <w:sz w:val="24"/>
          <w:szCs w:val="24"/>
          <w:lang w:eastAsia="pl-PL"/>
        </w:rPr>
        <w:t>4 </w:t>
      </w:r>
      <w:r w:rsidRPr="0098291C">
        <w:rPr>
          <w:rFonts w:ascii="Arial" w:eastAsia="Times New Roman" w:hAnsi="Arial" w:cs="Arial"/>
          <w:b/>
          <w:sz w:val="24"/>
          <w:szCs w:val="24"/>
          <w:lang w:eastAsia="pl-PL"/>
        </w:rPr>
        <w:t>tygodnie</w:t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 przed planowanym wejściem </w:t>
      </w:r>
      <w:r w:rsidR="0007392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 teren. </w:t>
      </w:r>
      <w:r w:rsidRPr="0098291C">
        <w:rPr>
          <w:rFonts w:ascii="Arial" w:eastAsia="Times New Roman" w:hAnsi="Arial" w:cs="Arial"/>
          <w:sz w:val="24"/>
          <w:szCs w:val="24"/>
          <w:u w:val="single"/>
          <w:lang w:eastAsia="pl-PL"/>
        </w:rPr>
        <w:t>Nadleśnictwo zastrzega sobie prawo do nie rozpatrywania wniosku</w:t>
      </w:r>
      <w:r w:rsidRPr="00073929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98291C">
        <w:rPr>
          <w:rFonts w:ascii="Arial" w:eastAsia="Times New Roman" w:hAnsi="Arial" w:cs="Arial"/>
          <w:sz w:val="24"/>
          <w:szCs w:val="24"/>
          <w:u w:val="single"/>
          <w:lang w:eastAsia="pl-PL"/>
        </w:rPr>
        <w:t>w przypadku nie dotrzymania w/w terminu.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okres dzierżawy,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położenie i wielkość nieruchomości,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mapę z naniesionymi granicami wnioskowanej nieruchomości,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b/>
          <w:sz w:val="24"/>
          <w:szCs w:val="24"/>
          <w:lang w:eastAsia="pl-PL"/>
        </w:rPr>
        <w:t>ETAP II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Analiza wniosku dokonana przez dział </w:t>
      </w:r>
      <w:proofErr w:type="spellStart"/>
      <w:r w:rsidRPr="0098291C">
        <w:rPr>
          <w:rFonts w:ascii="Arial" w:eastAsia="Times New Roman" w:hAnsi="Arial" w:cs="Arial"/>
          <w:sz w:val="24"/>
          <w:szCs w:val="24"/>
          <w:lang w:eastAsia="pl-PL"/>
        </w:rPr>
        <w:t>administracyjno</w:t>
      </w:r>
      <w:proofErr w:type="spellEnd"/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 - gospodarczy: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badanie dokumentacji dołączonej do wniosku,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analiza stanu prawnego nieruchomości,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badanie zasadności wydzierżawienia nieruchomości zgodnie z Ustawą z dnia 28 września 1991 r. o lasach. (</w:t>
      </w:r>
      <w:r w:rsidR="00073929">
        <w:rPr>
          <w:rFonts w:ascii="Arial" w:eastAsia="Times New Roman" w:hAnsi="Arial" w:cs="Arial"/>
          <w:sz w:val="24"/>
          <w:szCs w:val="24"/>
          <w:lang w:eastAsia="pl-PL"/>
        </w:rPr>
        <w:t xml:space="preserve">Dz. U. 2017 </w:t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073929">
        <w:rPr>
          <w:rFonts w:ascii="Arial" w:eastAsia="Times New Roman" w:hAnsi="Arial" w:cs="Arial"/>
          <w:sz w:val="24"/>
          <w:szCs w:val="24"/>
          <w:lang w:eastAsia="pl-PL"/>
        </w:rPr>
        <w:t>788</w:t>
      </w:r>
      <w:r w:rsidR="00DE7418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sprawdzenie sposobu i celu dzierżawy pod względem Ustawy z dnia 3 lutego 1995 r. o och</w:t>
      </w:r>
      <w:r w:rsidR="00073929">
        <w:rPr>
          <w:rFonts w:ascii="Arial" w:eastAsia="Times New Roman" w:hAnsi="Arial" w:cs="Arial"/>
          <w:sz w:val="24"/>
          <w:szCs w:val="24"/>
          <w:lang w:eastAsia="pl-PL"/>
        </w:rPr>
        <w:t xml:space="preserve">ronie gruntów rolnych i leśnych </w:t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(Dz. U. </w:t>
      </w:r>
      <w:r w:rsidR="00073929">
        <w:rPr>
          <w:rFonts w:ascii="Arial" w:eastAsia="Times New Roman" w:hAnsi="Arial" w:cs="Arial"/>
          <w:sz w:val="24"/>
          <w:szCs w:val="24"/>
          <w:lang w:eastAsia="pl-PL"/>
        </w:rPr>
        <w:t>2017 poz. 1161</w:t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) oraz Zarządzenia nr </w:t>
      </w:r>
      <w:r w:rsidR="009771F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>9 Dyrektora RDLP w Warszawie z dnia 06 września 2011 r.</w:t>
      </w:r>
      <w:r w:rsidR="009771F1">
        <w:rPr>
          <w:rFonts w:ascii="Arial" w:eastAsia="Times New Roman" w:hAnsi="Arial" w:cs="Arial"/>
          <w:sz w:val="24"/>
          <w:szCs w:val="24"/>
          <w:lang w:eastAsia="pl-PL"/>
        </w:rPr>
        <w:t xml:space="preserve"> w sprawie podziemnych inwestycji liniowych realizowanych na gruntach leśnych</w:t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9771F1" w:rsidRDefault="0098291C" w:rsidP="00DE741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uzgodnienie zakresu dzierżawy z działem zagospodarowania lasu.</w:t>
      </w:r>
    </w:p>
    <w:p w:rsidR="00DE7418" w:rsidRDefault="00DE7418" w:rsidP="00DE741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8291C" w:rsidRPr="0098291C" w:rsidRDefault="0098291C" w:rsidP="009771F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7418">
        <w:rPr>
          <w:rFonts w:ascii="Arial" w:eastAsia="Times New Roman" w:hAnsi="Arial" w:cs="Arial"/>
          <w:sz w:val="24"/>
          <w:szCs w:val="24"/>
          <w:lang w:eastAsia="pl-PL"/>
        </w:rPr>
        <w:t xml:space="preserve">W przypadku wydania </w:t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>pozytywnej opinii: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przesłanie do RDLP wniosku o zgodę na wydzierżawienie gruntów Skarbu Państwa.</w:t>
      </w:r>
    </w:p>
    <w:p w:rsidR="009771F1" w:rsidRDefault="009771F1" w:rsidP="009771F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8291C" w:rsidRPr="0098291C" w:rsidRDefault="0098291C" w:rsidP="009771F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7418">
        <w:rPr>
          <w:rFonts w:ascii="Arial" w:eastAsia="Times New Roman" w:hAnsi="Arial" w:cs="Arial"/>
          <w:sz w:val="24"/>
          <w:szCs w:val="24"/>
          <w:lang w:eastAsia="pl-PL"/>
        </w:rPr>
        <w:t xml:space="preserve">W przypadku wydania </w:t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>negatywnej opinii: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- odpowiedź w formie pisma o braku zgody na dzierżawę. 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b/>
          <w:sz w:val="24"/>
          <w:szCs w:val="24"/>
          <w:lang w:eastAsia="pl-PL"/>
        </w:rPr>
        <w:t>ETAP III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Analiza na poziomie RDLP: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wydanie zgody na zawarcie umowy / odmowa wydania zgody.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lastRenderedPageBreak/>
        <w:sym w:font="Symbol" w:char="F0B7"/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7418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Pr="0098291C">
        <w:rPr>
          <w:rFonts w:ascii="Arial" w:eastAsia="Times New Roman" w:hAnsi="Arial" w:cs="Arial"/>
          <w:sz w:val="24"/>
          <w:szCs w:val="24"/>
          <w:lang w:eastAsia="pl-PL"/>
        </w:rPr>
        <w:t>odmowy: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-odpowiedź w formie pisma o braku zgody na dzierżawę. 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b/>
          <w:sz w:val="24"/>
          <w:szCs w:val="24"/>
          <w:lang w:eastAsia="pl-PL"/>
        </w:rPr>
        <w:t>ETAP IV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Po uzyskaniu zgody Dyrektora RDLP: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 xml:space="preserve">- wyznaczenie stawki </w:t>
      </w:r>
      <w:r w:rsidR="009771F1">
        <w:rPr>
          <w:rFonts w:ascii="Arial" w:eastAsia="Times New Roman" w:hAnsi="Arial" w:cs="Arial"/>
          <w:sz w:val="24"/>
          <w:szCs w:val="24"/>
          <w:lang w:eastAsia="pl-PL"/>
        </w:rPr>
        <w:t xml:space="preserve">czynszu za dzierżawę </w:t>
      </w:r>
      <w:bookmarkStart w:id="0" w:name="_GoBack"/>
      <w:bookmarkEnd w:id="0"/>
      <w:r w:rsidR="009771F1">
        <w:rPr>
          <w:rFonts w:ascii="Arial" w:eastAsia="Times New Roman" w:hAnsi="Arial" w:cs="Arial"/>
          <w:sz w:val="24"/>
          <w:szCs w:val="24"/>
          <w:lang w:eastAsia="pl-PL"/>
        </w:rPr>
        <w:t>w drodze negocjacji,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sporządzenie i podpisanie umowy dzierżawy,</w:t>
      </w:r>
    </w:p>
    <w:p w:rsidR="0098291C" w:rsidRPr="0098291C" w:rsidRDefault="0098291C" w:rsidP="009771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291C">
        <w:rPr>
          <w:rFonts w:ascii="Arial" w:eastAsia="Times New Roman" w:hAnsi="Arial" w:cs="Arial"/>
          <w:sz w:val="24"/>
          <w:szCs w:val="24"/>
          <w:lang w:eastAsia="pl-PL"/>
        </w:rPr>
        <w:t>- protokolarne przekazanie nieruchomość</w:t>
      </w:r>
      <w:r w:rsidR="009771F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82D90" w:rsidRPr="0098291C" w:rsidRDefault="00582D90" w:rsidP="009771F1">
      <w:pPr>
        <w:spacing w:line="360" w:lineRule="auto"/>
        <w:jc w:val="both"/>
        <w:rPr>
          <w:sz w:val="24"/>
          <w:szCs w:val="24"/>
        </w:rPr>
      </w:pPr>
    </w:p>
    <w:sectPr w:rsidR="00582D90" w:rsidRPr="00982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1C"/>
    <w:rsid w:val="00073929"/>
    <w:rsid w:val="00582D90"/>
    <w:rsid w:val="009771F1"/>
    <w:rsid w:val="0098291C"/>
    <w:rsid w:val="00C42AAD"/>
    <w:rsid w:val="00D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D2FF"/>
  <w15:chartTrackingRefBased/>
  <w15:docId w15:val="{82EEE95B-75F4-4255-B126-7E97F4CE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Celińska-Szol</dc:creator>
  <cp:keywords/>
  <dc:description/>
  <cp:lastModifiedBy>Dorota Celińska-Szol</cp:lastModifiedBy>
  <cp:revision>1</cp:revision>
  <dcterms:created xsi:type="dcterms:W3CDTF">2018-07-02T09:51:00Z</dcterms:created>
  <dcterms:modified xsi:type="dcterms:W3CDTF">2018-07-02T10:38:00Z</dcterms:modified>
</cp:coreProperties>
</file>