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0D405" w14:textId="4FDB1E6C" w:rsidR="00BD3AF2" w:rsidRPr="00483E93" w:rsidRDefault="00BD3AF2" w:rsidP="0053339C">
      <w:pPr>
        <w:pStyle w:val="Standard"/>
        <w:tabs>
          <w:tab w:val="center" w:pos="7020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</w:t>
      </w:r>
    </w:p>
    <w:p w14:paraId="1002C0BA" w14:textId="77777777" w:rsidR="00BD3AF2" w:rsidRPr="00483E93" w:rsidRDefault="00BD3AF2" w:rsidP="0053339C">
      <w:pPr>
        <w:pStyle w:val="Standard"/>
        <w:tabs>
          <w:tab w:val="center" w:pos="7020"/>
        </w:tabs>
        <w:rPr>
          <w:rFonts w:ascii="Arial" w:hAnsi="Arial" w:cs="Arial"/>
          <w:b/>
          <w:sz w:val="22"/>
          <w:szCs w:val="22"/>
        </w:rPr>
      </w:pPr>
    </w:p>
    <w:p w14:paraId="54A84B41" w14:textId="01C8C6F8" w:rsidR="00BD3AF2" w:rsidRPr="00483E93" w:rsidRDefault="00BD3AF2" w:rsidP="0053339C">
      <w:pPr>
        <w:pStyle w:val="Standard"/>
        <w:tabs>
          <w:tab w:val="center" w:pos="70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14:paraId="575BD27B" w14:textId="77777777" w:rsidR="00BD3AF2" w:rsidRPr="00483E93" w:rsidRDefault="00BD3AF2" w:rsidP="0053339C">
      <w:pPr>
        <w:pStyle w:val="Standard"/>
        <w:tabs>
          <w:tab w:val="center" w:pos="7020"/>
        </w:tabs>
        <w:rPr>
          <w:rFonts w:ascii="Arial" w:hAnsi="Arial" w:cs="Arial"/>
          <w:b/>
          <w:sz w:val="22"/>
          <w:szCs w:val="22"/>
        </w:rPr>
      </w:pPr>
    </w:p>
    <w:p w14:paraId="2A3BA5C0" w14:textId="5FC4FD2D" w:rsidR="00BD3AF2" w:rsidRDefault="00BD3AF2" w:rsidP="00BD3AF2">
      <w:pPr>
        <w:ind w:firstLine="360"/>
        <w:rPr>
          <w:rFonts w:ascii="Arial" w:hAnsi="Arial" w:cs="Arial"/>
          <w:b/>
          <w:sz w:val="22"/>
          <w:szCs w:val="22"/>
        </w:rPr>
      </w:pPr>
      <w:r w:rsidRPr="00483E93">
        <w:rPr>
          <w:rFonts w:ascii="Arial" w:hAnsi="Arial" w:cs="Arial"/>
          <w:b/>
          <w:sz w:val="22"/>
          <w:szCs w:val="22"/>
        </w:rPr>
        <w:t>Dostawa energii elektrycznej na potrzeby Nadleśnictwa Celestynów w 202</w:t>
      </w:r>
      <w:r w:rsidR="00621F4F">
        <w:rPr>
          <w:rFonts w:ascii="Arial" w:hAnsi="Arial" w:cs="Arial"/>
          <w:b/>
          <w:sz w:val="22"/>
          <w:szCs w:val="22"/>
        </w:rPr>
        <w:t>4</w:t>
      </w:r>
      <w:r w:rsidRPr="00483E93">
        <w:rPr>
          <w:rFonts w:ascii="Arial" w:hAnsi="Arial" w:cs="Arial"/>
          <w:b/>
          <w:sz w:val="22"/>
          <w:szCs w:val="22"/>
        </w:rPr>
        <w:t>r.</w:t>
      </w:r>
    </w:p>
    <w:p w14:paraId="3CD8AAC5" w14:textId="77777777" w:rsidR="00BD3AF2" w:rsidRPr="00483E93" w:rsidRDefault="00BD3AF2" w:rsidP="00BD3AF2">
      <w:pPr>
        <w:ind w:firstLine="360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2323F97A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prowadzone w trybie </w:t>
            </w:r>
            <w:r w:rsidR="00BD3AF2">
              <w:rPr>
                <w:rFonts w:ascii="Calibri Light" w:hAnsi="Calibri Light" w:cs="Calibri Light"/>
                <w:sz w:val="20"/>
                <w:szCs w:val="20"/>
              </w:rPr>
              <w:t>Zaproszenia do składania ofert</w:t>
            </w:r>
            <w:r>
              <w:rPr>
                <w:rFonts w:ascii="Calibri Light" w:hAnsi="Calibri Light" w:cs="Calibri Light"/>
                <w:sz w:val="20"/>
                <w:szCs w:val="20"/>
              </w:rPr>
              <w:t>  pn.:</w:t>
            </w:r>
          </w:p>
          <w:p w14:paraId="2A0B4020" w14:textId="23AC71BC" w:rsidR="00BD3AF2" w:rsidRPr="00483E93" w:rsidRDefault="00BD3AF2" w:rsidP="00BD3AF2">
            <w:pPr>
              <w:ind w:firstLine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E93">
              <w:rPr>
                <w:rFonts w:ascii="Arial" w:hAnsi="Arial" w:cs="Arial"/>
                <w:b/>
                <w:sz w:val="22"/>
                <w:szCs w:val="22"/>
              </w:rPr>
              <w:t>Dostawa energii elektrycznej na potrzeb</w:t>
            </w:r>
            <w:r w:rsidR="00621F4F">
              <w:rPr>
                <w:rFonts w:ascii="Arial" w:hAnsi="Arial" w:cs="Arial"/>
                <w:b/>
                <w:sz w:val="22"/>
                <w:szCs w:val="22"/>
              </w:rPr>
              <w:t>y Nadleśnictwa Celestynów w 2024</w:t>
            </w:r>
            <w:r w:rsidRPr="00483E93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  <w:p w14:paraId="5E8902DB" w14:textId="7C74DB3A" w:rsidR="00F8436A" w:rsidRDefault="00475FBD">
            <w:pPr>
              <w:pStyle w:val="Nagwek1"/>
              <w:tabs>
                <w:tab w:val="left" w:pos="360"/>
              </w:tabs>
              <w:spacing w:after="120"/>
              <w:ind w:left="360"/>
            </w:pP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2F0003A0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p w14:paraId="2E97DFE0" w14:textId="34CE3871" w:rsidR="00BD3AF2" w:rsidRDefault="00BD3AF2" w:rsidP="00BD3AF2">
            <w:pPr>
              <w:pStyle w:val="Standard"/>
              <w:spacing w:after="120" w:line="240" w:lineRule="auto"/>
              <w:ind w:left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TARYFA C11</w:t>
            </w:r>
          </w:p>
          <w:tbl>
            <w:tblPr>
              <w:tblW w:w="1037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07"/>
              <w:gridCol w:w="1984"/>
              <w:gridCol w:w="1984"/>
              <w:gridCol w:w="1400"/>
              <w:gridCol w:w="1399"/>
              <w:gridCol w:w="1403"/>
            </w:tblGrid>
            <w:tr w:rsidR="00D75C91" w14:paraId="47635E27" w14:textId="77777777" w:rsidTr="00CF1626">
              <w:trPr>
                <w:trHeight w:val="565"/>
                <w:jc w:val="center"/>
              </w:trPr>
              <w:tc>
                <w:tcPr>
                  <w:tcW w:w="22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1BB852B" w14:textId="77777777" w:rsidR="00D75C91" w:rsidRDefault="00D75C91" w:rsidP="00D75C91">
                  <w:pPr>
                    <w:pStyle w:val="Standard"/>
                    <w:jc w:val="center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  <w:p w14:paraId="363ACE5F" w14:textId="75F81A09" w:rsidR="00D75C91" w:rsidRPr="00BD3AF2" w:rsidRDefault="00D75C91" w:rsidP="00D75C91">
                  <w:pPr>
                    <w:pStyle w:val="Standard"/>
                    <w:jc w:val="center"/>
                    <w:rPr>
                      <w:b/>
                    </w:rPr>
                  </w:pPr>
                  <w:r w:rsidRPr="00BD3AF2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Taryfa C11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vAlign w:val="bottom"/>
                </w:tcPr>
                <w:p w14:paraId="54A9567F" w14:textId="52516F92" w:rsidR="00D75C91" w:rsidRDefault="00D75C91" w:rsidP="00D75C91">
                  <w:pPr>
                    <w:pStyle w:val="Standard"/>
                    <w:jc w:val="center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41C243A1" w:rsidR="00D75C91" w:rsidRDefault="00D75C91" w:rsidP="00D75C91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D75C91" w:rsidRDefault="00D75C91" w:rsidP="00D75C91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D75C91" w:rsidRDefault="00D75C91" w:rsidP="00D75C91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6B5127BC" w:rsidR="00D75C91" w:rsidRDefault="00D75C91" w:rsidP="00D75C91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 brutto (C+D)</w:t>
                  </w:r>
                </w:p>
              </w:tc>
            </w:tr>
            <w:tr w:rsidR="00D75C91" w14:paraId="3D8480A4" w14:textId="77777777" w:rsidTr="00CF1626">
              <w:trPr>
                <w:trHeight w:val="240"/>
                <w:jc w:val="center"/>
              </w:trPr>
              <w:tc>
                <w:tcPr>
                  <w:tcW w:w="22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D75C91" w:rsidRDefault="00D75C91" w:rsidP="00D75C91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vAlign w:val="bottom"/>
                </w:tcPr>
                <w:p w14:paraId="5A76F648" w14:textId="63DD7506" w:rsidR="00D75C91" w:rsidRDefault="00D75C91" w:rsidP="00D75C91">
                  <w:pPr>
                    <w:pStyle w:val="Standard"/>
                    <w:jc w:val="center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zł/kWh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F682C43" w:rsidR="00D75C91" w:rsidRDefault="00D75C91" w:rsidP="00D75C91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D75C91" w:rsidRDefault="00D75C91" w:rsidP="00D75C91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D75C91" w:rsidRDefault="00D75C91" w:rsidP="00D75C91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D75C91" w:rsidRDefault="00D75C91" w:rsidP="00D75C91"/>
              </w:tc>
            </w:tr>
            <w:tr w:rsidR="00D75C91" w14:paraId="1673CA28" w14:textId="77777777" w:rsidTr="00D75C91">
              <w:trPr>
                <w:trHeight w:val="240"/>
                <w:jc w:val="center"/>
              </w:trPr>
              <w:tc>
                <w:tcPr>
                  <w:tcW w:w="22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D75C91" w:rsidRPr="001905BE" w:rsidRDefault="00D75C91" w:rsidP="00D75C91">
                  <w:pPr>
                    <w:pStyle w:val="Standard"/>
                    <w:jc w:val="center"/>
                    <w:rPr>
                      <w:b/>
                    </w:rPr>
                  </w:pPr>
                  <w:r w:rsidRPr="001905BE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C284C7A" w14:textId="153776BC" w:rsidR="00D75C91" w:rsidRPr="001905BE" w:rsidRDefault="00D75C91" w:rsidP="00D75C91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20D31062" w:rsidR="00D75C91" w:rsidRPr="001905BE" w:rsidRDefault="00D75C91" w:rsidP="00D75C91">
                  <w:pPr>
                    <w:pStyle w:val="Standard"/>
                    <w:jc w:val="center"/>
                    <w:rPr>
                      <w:b/>
                    </w:rPr>
                  </w:pPr>
                  <w:r w:rsidRPr="001905BE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D75C91" w:rsidRPr="001905BE" w:rsidRDefault="00D75C91" w:rsidP="00D75C91">
                  <w:pPr>
                    <w:pStyle w:val="Standard"/>
                    <w:jc w:val="center"/>
                    <w:rPr>
                      <w:b/>
                    </w:rPr>
                  </w:pPr>
                  <w:r w:rsidRPr="001905BE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D75C91" w:rsidRPr="001905BE" w:rsidRDefault="00D75C91" w:rsidP="00D75C91">
                  <w:pPr>
                    <w:pStyle w:val="Standard"/>
                    <w:jc w:val="center"/>
                    <w:rPr>
                      <w:b/>
                    </w:rPr>
                  </w:pPr>
                  <w:r w:rsidRPr="001905BE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D75C91" w:rsidRPr="001905BE" w:rsidRDefault="00D75C91" w:rsidP="00D75C91">
                  <w:pPr>
                    <w:pStyle w:val="Standard"/>
                    <w:jc w:val="center"/>
                    <w:rPr>
                      <w:b/>
                    </w:rPr>
                  </w:pPr>
                  <w:r w:rsidRPr="001905BE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D75C91" w14:paraId="49EE2DF5" w14:textId="77777777" w:rsidTr="00D75C91">
              <w:trPr>
                <w:trHeight w:val="557"/>
                <w:jc w:val="center"/>
              </w:trPr>
              <w:tc>
                <w:tcPr>
                  <w:tcW w:w="22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4F5796E6" w:rsidR="00D75C91" w:rsidRPr="001905BE" w:rsidRDefault="00621F4F" w:rsidP="00D75C91">
                  <w:pPr>
                    <w:pStyle w:val="Standard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36,56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644A482" w14:textId="77777777" w:rsidR="00D75C91" w:rsidRDefault="00D75C91" w:rsidP="00D75C91">
                  <w:pPr>
                    <w:pStyle w:val="Standard"/>
                    <w:jc w:val="right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110ACC19" w:rsidR="00D75C91" w:rsidRDefault="00D75C91" w:rsidP="00D75C91">
                  <w:pPr>
                    <w:pStyle w:val="Standard"/>
                    <w:jc w:val="right"/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D75C91" w:rsidRDefault="00D75C91" w:rsidP="00D75C91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D75C91" w:rsidRDefault="00D75C91" w:rsidP="00D75C91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D75C91" w:rsidRDefault="00D75C91" w:rsidP="00D75C91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30839FC1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4947A31" w14:textId="386022C7" w:rsidR="00BD3AF2" w:rsidRDefault="00BD3AF2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3863E785" w14:textId="7349659C" w:rsidR="00BD3AF2" w:rsidRPr="00BD3AF2" w:rsidRDefault="00BD3AF2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b/>
                <w:sz w:val="20"/>
                <w:szCs w:val="20"/>
                <w:lang w:eastAsia="en-US"/>
              </w:rPr>
            </w:pPr>
            <w:r w:rsidRPr="00BD3AF2">
              <w:rPr>
                <w:rFonts w:ascii="Calibri Light" w:hAnsi="Calibri Light" w:cs="Calibri Light"/>
                <w:b/>
                <w:sz w:val="20"/>
                <w:szCs w:val="20"/>
                <w:lang w:eastAsia="en-US"/>
              </w:rPr>
              <w:t xml:space="preserve">         TARYFA C21</w:t>
            </w:r>
          </w:p>
          <w:tbl>
            <w:tblPr>
              <w:tblW w:w="1042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1"/>
              <w:gridCol w:w="1984"/>
              <w:gridCol w:w="1984"/>
              <w:gridCol w:w="1400"/>
              <w:gridCol w:w="1399"/>
              <w:gridCol w:w="1403"/>
            </w:tblGrid>
            <w:tr w:rsidR="00D75C91" w14:paraId="15D3913D" w14:textId="77777777" w:rsidTr="00E44B7C">
              <w:trPr>
                <w:trHeight w:val="565"/>
                <w:jc w:val="center"/>
              </w:trPr>
              <w:tc>
                <w:tcPr>
                  <w:tcW w:w="22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7E963A" w14:textId="77777777" w:rsidR="00D75C91" w:rsidRDefault="00D75C91" w:rsidP="00D75C91">
                  <w:pPr>
                    <w:pStyle w:val="Standard"/>
                    <w:jc w:val="center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  <w:p w14:paraId="4A55FA13" w14:textId="1381076C" w:rsidR="00D75C91" w:rsidRPr="00BD3AF2" w:rsidRDefault="00D75C91" w:rsidP="00D75C91">
                  <w:pPr>
                    <w:pStyle w:val="Standard"/>
                    <w:jc w:val="center"/>
                    <w:rPr>
                      <w:b/>
                    </w:rPr>
                  </w:pPr>
                  <w:r w:rsidRPr="00BD3AF2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Taryfa C21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vAlign w:val="bottom"/>
                </w:tcPr>
                <w:p w14:paraId="0ABFC0B6" w14:textId="1115FF09" w:rsidR="00D75C91" w:rsidRDefault="00D75C91" w:rsidP="00D75C91">
                  <w:pPr>
                    <w:pStyle w:val="Standard"/>
                    <w:jc w:val="center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F677DEC" w14:textId="364B887C" w:rsidR="00D75C91" w:rsidRDefault="00D75C91" w:rsidP="00D75C91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56AA77" w14:textId="77777777" w:rsidR="00D75C91" w:rsidRDefault="00D75C91" w:rsidP="00D75C91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7D66801" w14:textId="77777777" w:rsidR="00D75C91" w:rsidRDefault="00D75C91" w:rsidP="00D75C91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760C0DC" w14:textId="15031BA5" w:rsidR="00D75C91" w:rsidRDefault="00D75C91" w:rsidP="00D75C91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 brutto (C+D)</w:t>
                  </w:r>
                </w:p>
              </w:tc>
            </w:tr>
            <w:tr w:rsidR="00D75C91" w14:paraId="7B41139C" w14:textId="77777777" w:rsidTr="00E44B7C">
              <w:trPr>
                <w:trHeight w:val="240"/>
                <w:jc w:val="center"/>
              </w:trPr>
              <w:tc>
                <w:tcPr>
                  <w:tcW w:w="22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077986A" w14:textId="77777777" w:rsidR="00D75C91" w:rsidRDefault="00D75C91" w:rsidP="00D75C91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vAlign w:val="bottom"/>
                </w:tcPr>
                <w:p w14:paraId="290C6C78" w14:textId="7CD81F03" w:rsidR="00D75C91" w:rsidRDefault="00D75C91" w:rsidP="00D75C91">
                  <w:pPr>
                    <w:pStyle w:val="Standard"/>
                    <w:jc w:val="center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zł/kWh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71F10BF" w14:textId="7950BA6A" w:rsidR="00D75C91" w:rsidRDefault="00D75C91" w:rsidP="00D75C91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DD23B24" w14:textId="77777777" w:rsidR="00D75C91" w:rsidRDefault="00D75C91" w:rsidP="00D75C91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33A00E" w14:textId="77777777" w:rsidR="00D75C91" w:rsidRDefault="00D75C91" w:rsidP="00D75C91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9019F7" w14:textId="77777777" w:rsidR="00D75C91" w:rsidRDefault="00D75C91" w:rsidP="00D75C91"/>
              </w:tc>
            </w:tr>
            <w:tr w:rsidR="00D75C91" w14:paraId="657E13DB" w14:textId="77777777" w:rsidTr="00E44B7C">
              <w:trPr>
                <w:trHeight w:val="240"/>
                <w:jc w:val="center"/>
              </w:trPr>
              <w:tc>
                <w:tcPr>
                  <w:tcW w:w="22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A9A43AF" w14:textId="77777777" w:rsidR="00D75C91" w:rsidRPr="001905BE" w:rsidRDefault="00D75C91" w:rsidP="00D75C91">
                  <w:pPr>
                    <w:pStyle w:val="Standard"/>
                    <w:jc w:val="center"/>
                    <w:rPr>
                      <w:b/>
                    </w:rPr>
                  </w:pPr>
                  <w:r w:rsidRPr="001905BE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vAlign w:val="bottom"/>
                </w:tcPr>
                <w:p w14:paraId="0251EDAD" w14:textId="410DA239" w:rsidR="00D75C91" w:rsidRPr="001905BE" w:rsidRDefault="00D75C91" w:rsidP="00D75C91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B23355D" w14:textId="5CAA0A17" w:rsidR="00D75C91" w:rsidRPr="001905BE" w:rsidRDefault="00D75C91" w:rsidP="00D75C91">
                  <w:pPr>
                    <w:pStyle w:val="Standard"/>
                    <w:jc w:val="center"/>
                    <w:rPr>
                      <w:b/>
                    </w:rPr>
                  </w:pPr>
                  <w:r w:rsidRPr="001905BE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0C311BD" w14:textId="77777777" w:rsidR="00D75C91" w:rsidRPr="001905BE" w:rsidRDefault="00D75C91" w:rsidP="00D75C91">
                  <w:pPr>
                    <w:pStyle w:val="Standard"/>
                    <w:jc w:val="center"/>
                    <w:rPr>
                      <w:b/>
                    </w:rPr>
                  </w:pPr>
                  <w:r w:rsidRPr="001905BE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68C8184" w14:textId="77777777" w:rsidR="00D75C91" w:rsidRPr="001905BE" w:rsidRDefault="00D75C91" w:rsidP="00D75C91">
                  <w:pPr>
                    <w:pStyle w:val="Standard"/>
                    <w:jc w:val="center"/>
                    <w:rPr>
                      <w:b/>
                    </w:rPr>
                  </w:pPr>
                  <w:r w:rsidRPr="001905BE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7515030" w14:textId="77777777" w:rsidR="00D75C91" w:rsidRPr="001905BE" w:rsidRDefault="00D75C91" w:rsidP="00D75C91">
                  <w:pPr>
                    <w:pStyle w:val="Standard"/>
                    <w:jc w:val="center"/>
                    <w:rPr>
                      <w:b/>
                    </w:rPr>
                  </w:pPr>
                  <w:r w:rsidRPr="001905BE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D75C91" w14:paraId="322A12E4" w14:textId="77777777" w:rsidTr="00D75C91">
              <w:trPr>
                <w:trHeight w:val="479"/>
                <w:jc w:val="center"/>
              </w:trPr>
              <w:tc>
                <w:tcPr>
                  <w:tcW w:w="22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0CCB145" w14:textId="22B5DFA5" w:rsidR="00D75C91" w:rsidRPr="001905BE" w:rsidRDefault="00621F4F" w:rsidP="00D75C91">
                  <w:pPr>
                    <w:pStyle w:val="Standard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106,50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26496E6" w14:textId="77777777" w:rsidR="00D75C91" w:rsidRDefault="00D75C91" w:rsidP="00D75C91">
                  <w:pPr>
                    <w:pStyle w:val="Standard"/>
                    <w:jc w:val="right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7B96F72" w14:textId="1C17A6BE" w:rsidR="00D75C91" w:rsidRDefault="00D75C91" w:rsidP="00D75C91">
                  <w:pPr>
                    <w:pStyle w:val="Standard"/>
                    <w:jc w:val="right"/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FF537E9" w14:textId="77777777" w:rsidR="00D75C91" w:rsidRDefault="00D75C91" w:rsidP="00D75C91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D6EDB21" w14:textId="77777777" w:rsidR="00D75C91" w:rsidRDefault="00D75C91" w:rsidP="00D75C91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0D97A00" w14:textId="77777777" w:rsidR="00D75C91" w:rsidRDefault="00D75C91" w:rsidP="00D75C91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216BDF81" w14:textId="36460594" w:rsidR="00BD3AF2" w:rsidRDefault="00BD3AF2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3750CD97" w14:textId="71417B12" w:rsidR="00BD3AF2" w:rsidRPr="001905BE" w:rsidRDefault="001905BE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b/>
                <w:sz w:val="20"/>
                <w:szCs w:val="20"/>
                <w:lang w:eastAsia="en-US"/>
              </w:rPr>
            </w:pPr>
            <w:r w:rsidRPr="001905BE">
              <w:rPr>
                <w:rFonts w:ascii="Calibri Light" w:hAnsi="Calibri Light" w:cs="Calibri Light"/>
                <w:b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en-US"/>
              </w:rPr>
              <w:t xml:space="preserve">Łączna cena brutto </w:t>
            </w:r>
            <w:r w:rsidR="00443C24">
              <w:rPr>
                <w:rFonts w:ascii="Calibri Light" w:hAnsi="Calibri Light" w:cs="Calibri Light"/>
                <w:b/>
                <w:sz w:val="20"/>
                <w:szCs w:val="20"/>
                <w:lang w:eastAsia="en-US"/>
              </w:rPr>
              <w:t xml:space="preserve">(kwota z pozycji „E”) </w:t>
            </w:r>
            <w:r w:rsidRPr="001905BE">
              <w:rPr>
                <w:rFonts w:ascii="Calibri Light" w:hAnsi="Calibri Light" w:cs="Calibri Light"/>
                <w:b/>
                <w:sz w:val="20"/>
                <w:szCs w:val="20"/>
                <w:lang w:eastAsia="en-US"/>
              </w:rPr>
              <w:t>dla taryfy C11 i C21: …………………………………………………………………………</w:t>
            </w: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07C1E3B1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</w:t>
            </w:r>
            <w:r w:rsidR="001905BE">
              <w:rPr>
                <w:rFonts w:ascii="Calibri Light" w:hAnsi="Calibri Light" w:cs="Calibri Light"/>
                <w:sz w:val="20"/>
                <w:szCs w:val="20"/>
              </w:rPr>
              <w:t>apoznałem (zapoznaliśmy) się z treścią zaproszenia do składania ofe</w:t>
            </w:r>
            <w:r w:rsidR="00621F4F">
              <w:rPr>
                <w:rFonts w:ascii="Calibri Light" w:hAnsi="Calibri Light" w:cs="Calibri Light"/>
                <w:sz w:val="20"/>
                <w:szCs w:val="20"/>
              </w:rPr>
              <w:t>r</w:t>
            </w:r>
            <w:r w:rsidR="001905BE">
              <w:rPr>
                <w:rFonts w:ascii="Calibri Light" w:hAnsi="Calibri Light" w:cs="Calibri Light"/>
                <w:sz w:val="20"/>
                <w:szCs w:val="20"/>
              </w:rPr>
              <w:t>t</w:t>
            </w:r>
            <w:r w:rsidR="00443C24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i nie wnoszę (wnosimy) do niej zastrzeżeń oraz uzyskałem(uzyskaliśmy) konieczne informacje do przygotowania oferty.</w:t>
            </w:r>
          </w:p>
          <w:p w14:paraId="4224FAE8" w14:textId="3CB26F2B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</w:t>
            </w:r>
            <w:r w:rsidR="00621F4F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="004D13AB">
              <w:rPr>
                <w:rFonts w:ascii="Calibri Light" w:hAnsi="Calibri Light" w:cs="Calibri Light"/>
                <w:sz w:val="20"/>
                <w:szCs w:val="20"/>
              </w:rPr>
              <w:t xml:space="preserve"> Dostawa świadczona będzie w terminie od 01.01.2024r.</w:t>
            </w:r>
            <w:bookmarkStart w:id="0" w:name="_GoBack"/>
            <w:bookmarkEnd w:id="0"/>
            <w:r w:rsidR="004D13AB">
              <w:rPr>
                <w:rFonts w:ascii="Calibri Light" w:hAnsi="Calibri Light" w:cs="Calibri Light"/>
                <w:sz w:val="20"/>
                <w:szCs w:val="20"/>
              </w:rPr>
              <w:t xml:space="preserve"> – 31.12.2024r. </w:t>
            </w:r>
            <w:r w:rsidR="004D13AB" w:rsidRPr="004D13AB">
              <w:rPr>
                <w:rFonts w:ascii="Calibri Light" w:hAnsi="Calibri Light" w:cs="Calibri Light"/>
                <w:sz w:val="20"/>
                <w:szCs w:val="20"/>
              </w:rPr>
              <w:t>W przypadku, gdy realizacja dostaw energii elektrycznej z przyczyn proceduralnych rozpocznie się po 01.01.2024r. umowa będzie obowiązywać do 31.12.2024r., a Wykonawca pobierze opłaty za dostawy energii elektrycznej za realny okres realizacji.</w:t>
            </w:r>
          </w:p>
          <w:p w14:paraId="1FBA6F73" w14:textId="708D6142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1905BE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120A68A9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 w:rsidR="00621F4F">
              <w:rPr>
                <w:rFonts w:ascii="Calibri Light" w:hAnsi="Calibri Light" w:cs="Calibri Light"/>
                <w:b/>
                <w:sz w:val="20"/>
                <w:szCs w:val="20"/>
              </w:rPr>
              <w:t>. do 31.12.2024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47C4F87C" w14:textId="16E233CE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  <w:r w:rsidR="00443C2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3B0313D1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w </w:t>
            </w:r>
            <w:r w:rsidR="00443C24">
              <w:rPr>
                <w:rFonts w:ascii="Calibri Light" w:hAnsi="Calibri Light" w:cs="Calibri Light"/>
                <w:sz w:val="20"/>
                <w:szCs w:val="20"/>
              </w:rPr>
              <w:t xml:space="preserve">Załączniku nr 4 do Zaproszenia do składania ofert </w:t>
            </w:r>
            <w:r>
              <w:rPr>
                <w:rFonts w:ascii="Calibri Light" w:hAnsi="Calibri Light" w:cs="Calibri Light"/>
                <w:sz w:val="20"/>
                <w:szCs w:val="20"/>
              </w:rPr>
              <w:t>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3F01F9D" w14:textId="0F1E6C5F" w:rsidR="00E5094F" w:rsidRPr="00E5094F" w:rsidRDefault="00475FBD" w:rsidP="00E5094F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19E5DF92" w14:textId="77777777" w:rsidR="00E5094F" w:rsidRDefault="00E5094F" w:rsidP="00E5094F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E5094F">
              <w:rPr>
                <w:rFonts w:ascii="Calibri Light" w:hAnsi="Calibri Light" w:cs="Calibri Light"/>
                <w:iCs/>
              </w:rPr>
              <w:t>Oświadczam, że nie podlegam wykluczeniu z postępowania na podstawie art. 7 ust. 1 ustawy z dnia 13 kwietnia 2022 r. o szczególnych rozwiązaniach w zakresie przeciwdziałania wspieraniu agresji na Ukrainę oraz służących ochronie bezpieczeństwa narodowego (Dz. U. z 2022 poz. 835).</w:t>
            </w:r>
          </w:p>
          <w:p w14:paraId="3C69BFCF" w14:textId="2526935D" w:rsidR="00F8436A" w:rsidRDefault="00475FBD" w:rsidP="00E5094F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2896212A" w14:textId="77777777" w:rsidR="00F8436A" w:rsidRDefault="00F8436A" w:rsidP="00E5094F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443C24">
              <w:rPr>
                <w:rFonts w:ascii="Calibri Light" w:hAnsi="Calibri Light" w:cs="Calibri Light"/>
                <w:color w:val="0D0D0D" w:themeColor="text1" w:themeTint="F2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footerReference w:type="default" r:id="rId7"/>
      <w:pgSz w:w="11906" w:h="16838"/>
      <w:pgMar w:top="777" w:right="709" w:bottom="777" w:left="1417" w:header="720" w:footer="72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1DA00E" w16cid:durableId="27C6B048"/>
  <w16cid:commentId w16cid:paraId="2F5263B8" w16cid:durableId="27C6B251"/>
  <w16cid:commentId w16cid:paraId="3FFB278B" w16cid:durableId="27C6B0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0137F" w14:textId="77777777" w:rsidR="00A960B6" w:rsidRDefault="00A960B6">
      <w:r>
        <w:separator/>
      </w:r>
    </w:p>
  </w:endnote>
  <w:endnote w:type="continuationSeparator" w:id="0">
    <w:p w14:paraId="13B49124" w14:textId="77777777" w:rsidR="00A960B6" w:rsidRDefault="00A9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B25C" w14:textId="63028980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4D13AB">
      <w:rPr>
        <w:noProof/>
      </w:rPr>
      <w:t>2</w:t>
    </w:r>
    <w:r>
      <w:fldChar w:fldCharType="end"/>
    </w:r>
  </w:p>
  <w:p w14:paraId="056B4FBD" w14:textId="77777777" w:rsidR="00890329" w:rsidRDefault="00A960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46197" w14:textId="77777777" w:rsidR="00A960B6" w:rsidRDefault="00A960B6">
      <w:r>
        <w:rPr>
          <w:color w:val="000000"/>
        </w:rPr>
        <w:separator/>
      </w:r>
    </w:p>
  </w:footnote>
  <w:footnote w:type="continuationSeparator" w:id="0">
    <w:p w14:paraId="2DA8186F" w14:textId="77777777" w:rsidR="00A960B6" w:rsidRDefault="00A9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BE05B0"/>
    <w:multiLevelType w:val="multilevel"/>
    <w:tmpl w:val="8E0A9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2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5A096061"/>
    <w:multiLevelType w:val="multilevel"/>
    <w:tmpl w:val="8E0A917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9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9"/>
  </w:num>
  <w:num w:numId="5">
    <w:abstractNumId w:val="21"/>
  </w:num>
  <w:num w:numId="6">
    <w:abstractNumId w:val="20"/>
  </w:num>
  <w:num w:numId="7">
    <w:abstractNumId w:val="4"/>
  </w:num>
  <w:num w:numId="8">
    <w:abstractNumId w:val="16"/>
  </w:num>
  <w:num w:numId="9">
    <w:abstractNumId w:val="2"/>
  </w:num>
  <w:num w:numId="10">
    <w:abstractNumId w:val="14"/>
  </w:num>
  <w:num w:numId="11">
    <w:abstractNumId w:val="6"/>
  </w:num>
  <w:num w:numId="12">
    <w:abstractNumId w:val="1"/>
  </w:num>
  <w:num w:numId="13">
    <w:abstractNumId w:val="19"/>
  </w:num>
  <w:num w:numId="14">
    <w:abstractNumId w:val="12"/>
  </w:num>
  <w:num w:numId="15">
    <w:abstractNumId w:val="13"/>
  </w:num>
  <w:num w:numId="16">
    <w:abstractNumId w:val="5"/>
  </w:num>
  <w:num w:numId="17">
    <w:abstractNumId w:val="0"/>
  </w:num>
  <w:num w:numId="18">
    <w:abstractNumId w:val="3"/>
  </w:num>
  <w:num w:numId="19">
    <w:abstractNumId w:val="11"/>
  </w:num>
  <w:num w:numId="20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ajorHAnsi" w:hAnsiTheme="majorHAnsi" w:cstheme="majorHAnsi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Theme="majorHAnsi" w:hAnsiTheme="majorHAnsi" w:cstheme="majorHAnsi" w:hint="default"/>
          <w:sz w:val="18"/>
          <w:szCs w:val="18"/>
        </w:rPr>
      </w:lvl>
    </w:lvlOverride>
  </w:num>
  <w:num w:numId="21">
    <w:abstractNumId w:val="18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160F3"/>
    <w:rsid w:val="001638BC"/>
    <w:rsid w:val="001905BE"/>
    <w:rsid w:val="00443C24"/>
    <w:rsid w:val="00475FBD"/>
    <w:rsid w:val="004909D7"/>
    <w:rsid w:val="004B023D"/>
    <w:rsid w:val="004D13AB"/>
    <w:rsid w:val="00621F4F"/>
    <w:rsid w:val="00704D4D"/>
    <w:rsid w:val="00903614"/>
    <w:rsid w:val="00A960B6"/>
    <w:rsid w:val="00BD3AF2"/>
    <w:rsid w:val="00D6339B"/>
    <w:rsid w:val="00D75C91"/>
    <w:rsid w:val="00DA4276"/>
    <w:rsid w:val="00DF1936"/>
    <w:rsid w:val="00E279A2"/>
    <w:rsid w:val="00E47737"/>
    <w:rsid w:val="00E5094F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2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Dorota Celińska-Szol</cp:lastModifiedBy>
  <cp:revision>10</cp:revision>
  <cp:lastPrinted>2021-08-26T11:56:00Z</cp:lastPrinted>
  <dcterms:created xsi:type="dcterms:W3CDTF">2023-03-23T10:07:00Z</dcterms:created>
  <dcterms:modified xsi:type="dcterms:W3CDTF">2023-11-28T14:02:00Z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